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som inkom 2022-10-05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44327"/>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4432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6374531, E 717111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14 naturvårdsarter hittats: bitter taggsvamp (EN), sienamusseron (EN), fläckfingersvamp (VU), granrotspindling (VU), violettfläckig spindling (VU), blå slemspindling (NT, T), denisespindling (NT), duvhök (NT, §4), odörspindling (NT), tjockfotad fingersvamp (NT), anisspindling (S), blomkålssvamp (S), olivspindling (S)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duvhök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