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som inkom 2023-01-08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6360956, E 703537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