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52-2022 i Gotla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