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48126-2022 i Gotlands kommun</w:t>
      </w:r>
    </w:p>
    <w:p>
      <w:r>
        <w:t>Detta klagomål behandlar höga naturvärden i avverkningsanmälan A 48126-2022 i Gotlands kommun som inkom 2022-10-23 och omfattar 9,8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8126-2022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6402238, E 709176 i SWEREF 99 TM.</w:t>
      </w:r>
    </w:p>
    <w:p>
      <w:r>
        <w:t>I avverkningsanmälan finns fynd av 6 naturvårdsarter, varav 3 är rödlistade, 3 är fridlysta och 1 är typisk (T): jordtistel (NT), jungfrulin (NT), svinrot (NT), spillkråka (T, §4), näktergal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