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Detta dokument behandlar höga naturvärden i avverkningsanmälan A 1273-2023 i Gotlands kommun som inkom 2023-01-10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6360961, E 704370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garderönn (VU, §7), svinrot (NT), vårärt (NT,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och skogsknipprot (S, T,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