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som inkom 2024-04-11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428" cy="5688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3242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6359104, E 700246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dårgräsfjäril (NT, §4a), smedbock (NT), svinrot (NT), ängsskära (NT), blåmossa (S, T), nästrot (S, §8), skogsknipprot (S, T, §8), tvåblad (S, §8), blåsippa (T, §9), spillkråka (T, §4), fläcknycklar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skogsknipprot (S, T, §8), tvåblad (S, §8), blåsippa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