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Detta dokument behandlar höga naturvärden i avverkningsanmälan A 26987-2026 i Gotlands kommun som inkom 2026-06-12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6363924, E 696759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granrotspindling (VU), backtimjan (NT), blå slemspindling (NT, T), odörspindling (NT), solvända (NT), svavelriska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