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33-2022 i Gotl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