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klagomål behandlar höga naturvärden i avverkningsanmälan A 53806-2022 i Olofströms kommun som inkom 2022-11-15 och omfattar 11,5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6252457, E 472484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