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Detta dokument behandlar höga naturvärden i avverkningsanmälan A 547-2026 i Olofströms kommun som inkom 2026-01-07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6242234, E 480303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småvänderot (VU), skogsbräsma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