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Detta dokument behandlar höga naturvärden i avverkningsanmälan A 62747-2023 i Olofströms kommun som inkom 2023-12-08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6233406, E 476376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3 naturvårdsarter hittats: igelkott (VU), kungsfiskare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