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klagomål behandlar höga naturvärden i avverkningsanmälan A 38709-2021 i Olofströms kommun som inkom 2021-08-02 och omfattar 2,9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6238145, E 480362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