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3503-2023 i Olofströms kommun</w:t>
      </w:r>
    </w:p>
    <w:p>
      <w:r>
        <w:t>Denna tillsynsbegäran behandlar höga naturvärden i samrådsanmälan S 3503-2023 i Olofströms kommun som inkom 2023-10-13 och omfattar 302,9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S 3503-2023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6249630, E 470461 i SWEREF 99 TM.</w:t>
      </w:r>
    </w:p>
    <w:p>
      <w:r>
        <w:t>I och inom 25 meter från samrådsanmälan finns fynd av 44 naturvårdsarter, varav 13 är rödlistade, 5 är fridlysta, 20 är typiska (T) och 27 är signalarter (S): almlav (EN, T), ask (EN), skogsalm (EN), slåttergubbe (VU), småvänderot (VU), åkervickerspetsvivel (VU), backmåra (NT), fjällig taggsvamp s.str. (NT), grynig filtlav (NT, T), gullpudra (NT, T), scharlakansvaxing (NT), solvända (NT), vårstarr (NT), blåmossa (S, T), dvärgtufs (S), fällmossa (S, T), grov baronmossa (S, T), guldlockmossa (S, T), gulfotshätta (S), kamjordstjärna (S), lönnlav (S), maskfingersvamp (S), murgröna (S, T), myskmadra (S, T), piskbaronmossa (S, T), platt fjädermossa (S, T), purpurmylia (S), Scytinium lichenoides s.lat. (S, T), skogsknipprot (S, T, §8), snövit fingersvamp (S), stenporella (S, T), stubbspretmossa (S, T), svart trolldruva (S, T), tibast (S, T), toppvaxing (S), trubbfjädermossa (S, T), trädporella (S, T), trådkällmossa (S), västlig hakmossa (S), vätteros (S, T), grönvit nattviol (§8),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Gulfotshätta </w:t>
      </w:r>
      <w:r>
        <w:t>signalerar lövskogar med höga naturvärden. På lokalerna finns oftast en rik lundflora samt många andra ovanliga och rödlistade arter. Växtmiljön utgörs normalt av näringsrika lövskogar i sena, naturskogslika successionsstadier där det finns rikligt med död ved. Växtplatserna har nästan alltid en långvarig ekologisk kontinuitet som lövträdsbevuxen mark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grynig filtlav (NT, T), gullpudra (NT, T), blåmossa (S, T), fällmossa (S, T), grov baronmossa (S, T), guldlockmossa (S, T), murgröna (S, T), myskmadra (S, T), piskbaronmossa (S, T), platt fjädermossa (S, T), Scytinium lichenoides s.lat. (S, T), skogsknipprot (S, T, §8), stenporella (S, T), stubbspretmossa (S, T), svart trolldruva (S, T), tibast (S, T), trubbfjädermossa (S, T), trädporella (S, T) och vätteros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