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klagomål behandlar höga naturvärden i avverkningsanmälan A 27979-2023 i Olofströms kommun som inkom 2023-06-21 och omfattar 1,9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6246003, E 467292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