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Detta dokument behandlar höga naturvärden i avverkningsanmälan A 62747-2023 i Olofströms kommun som inkom 2023-12-08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6233406, E 476376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3 naturvårdsarter hittats: igelkott (VU), kungsfiskare (NT, §4)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