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dokument behandlar höga naturvärden i avverkningsanmälan A 19600-2023 i Karlskrona kommun som inkom 2023-05-04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6236963, E 534140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