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dokument behandlar höga naturvärden i avverkningsanmälan A 56476-2024 i Karlskrona kommun som inkom 2024-11-29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6229906, E 530611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