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Detta dokument behandlar höga naturvärden i avverkningsanmälan A 9378-2026 i Karlskrona kommun som inkom 2026-02-17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6241924, E 523785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