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34609-2025 i Karlskrona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