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dokument behandlar höga naturvärden i avverkningsanmälan A 34609-2025 i Karlskrona kommun som inkom 2025-07-09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6247440, E 521102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