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dokument behandlar höga naturvärden i avverkningsanmälan A 53865-2025 i Karlskrona kommun som inkom 2025-10-31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6240784, E 535723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