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Detta dokument behandlar höga naturvärden i avverkningsanmälan A 46709-2021 i Karlskrona kommun som inkom 2021-09-06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6259300, E 536512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