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klagomål behandlar höga naturvärden i avverkningsanmälan A 30181-2023 i Karlskrona kommun som inkom 2023-07-03 och omfattar 3,0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6231620, E 555620 i SWEREF 99 TM.</w:t>
      </w:r>
    </w:p>
    <w:p>
      <w:r>
        <w:t>I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