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dokument behandlar höga naturvärden i avverkningsanmälan A 44576-2025 i Karlskrona kommun som inkom 2025-09-17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6235122, E 555181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