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dokument behandlar höga naturvärden i avverkningsanmälan A 691-2023 i Karlskrona kommun som inkom 2023-01-04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6227163, E 555746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