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Detta dokument behandlar höga naturvärden i avverkningsanmälan A 44576-2025 i Karlskrona kommun som inkom 2025-09-17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6235122, E 555181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