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Detta dokument behandlar höga naturvärden i avverkningsanmälan A 53865-2025 i Karlskrona kommun som inkom 2025-10-31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6240784, E 535723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