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17-2025 i Karlskron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