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66-2025 i Karlskron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