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13468-2022 i Ronneby kommun</w:t>
      </w:r>
    </w:p>
    <w:p>
      <w:r>
        <w:t>Denna tillsynsbegäran behandlar höga naturvärden i avverkningsanmälan A 13468-2022 i Ronneby kommun som inkom 2022-03-25 och omfattar 7,3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13468-2022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6232823, E 506602 i SWEREF 99 TM.</w:t>
      </w:r>
    </w:p>
    <w:p>
      <w:r>
        <w:t>I och inom 6 meter från avverkningsanmälan finns fynd av 3 naturvårdsarter, varav 3 är typiska (T): krushättemossa (T), liljekonvalj (T) och skogsstjärna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