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dokument behandlar höga naturvärden i avverkningsanmälan A 19471-2026 i Ronneby kommun som inkom 2026-04-21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6244162, E 514574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