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dokument behandlar höga naturvärden i avverkningsanmälan A 38228-2024 i Ronneby kommun som inkom 2024-09-10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6224889, E 511465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