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Detta dokument behandlar höga naturvärden i avverkningsanmälan A 28588-2023 i Ronneby kommun som inkom 2023-06-26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6229758, E 511445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5 naturvårdsarter hittats: rosa lundlav (VU, T), ekskinn (S, T), fällmossa (S, T), guldlockmossa (S, T) och lönnlav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