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19471-2026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