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dokument behandlar höga naturvärden i avverkningsanmälan A 27307-2026 i Ronneby kommun. Denna avverkningsanmälan inkom 2026-06-15 14:57:07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noshornsoxe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