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dokument behandlar höga naturvärden i avverkningsanmälan A 48900-2024 i Ronneby kommun som inkom 2024-10-29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ekpricklav (VU), oxtungssvamp (NT), havstulpanlav (S, T)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224" cy="5688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099224"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6233411, E 527363 i SWEREF 99 TM.</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