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Detta dokument behandlar höga naturvärden i avverkningsanmälan A 27307-2026 i Ronneby kommun som inkom 2026-06-15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6237533, E 514429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T) och noshornsoxe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