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115-2018 i Karlsham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