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klagomål behandlar höga naturvärden i avverkningsanmälan A 58405-2022 i Karlshamns kommun som inkom 2022-12-06 och omfattar 1,2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6226336, E 489894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