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klagomål behandlar höga naturvärden i avverkningsanmälan A 58405-2022 i Karlshamns kommun som inkom 2022-12-06 och omfattar 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6226336, E 489894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