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Detta dokument behandlar höga naturvärden i avverkningsanmälan A 40701-2023 i Karlshamns kommun som inkom 2023-09-01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6225453, E 481741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6 naturvårdsarter hittats: ask (EN), gammelekslav (NT, T), oxtungssvamp (NT), skuggorangelav (NT), grå skärelav (S) och platt fjädermossa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