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som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pulverädellav (VU)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4049" cy="5688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240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