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dokument behandlar höga naturvärden i avverkningsanmälan A 40310-2023 i Karlshamns kommun som inkom 2023-08-31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sydspärgel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6232287, E 498867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