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Detta dokument behandlar höga naturvärden i avverkningsanmälan A 40310-2023 i Karlshamns kommun som inkom 2023-08-31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6232287, E 498867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sydspärgel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