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Detta dokument behandlar höga naturvärden i avverkningsanmälan A 43789-2023 i Karlshamns kommun som inkom 2023-09-18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6225189, E 481065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