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Detta dokument behandlar höga naturvärden i avverkningsanmälan A 2573-2023 i Karlshamns kommun som inkom 2023-01-17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6227922, E 492769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