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2957-2025 i Karl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