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12 meter från avverkningsanmälan A 49574-2022 i Karlshamns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