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dokument behandlar höga naturvärden i avverkningsanmälan A 26455-2026 i Sölvesborgs kommun som inkom 2026-06-10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