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762-2025 i Sölvesborgs kommun</w:t>
      </w:r>
    </w:p>
    <w:p>
      <w:r>
        <w:t>Denna tillsynsbegäran behandlar höga naturvärden i samrådsanmälan S 762-2025 i Sölvesborgs kommun som inkom 2025-03-10 och omfattar 17,3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S 762-2025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6214343, E 474183 i SWEREF 99 TM.</w:t>
      </w:r>
    </w:p>
    <w:p>
      <w:r>
        <w:t>I samrådsanmälan finns fynd av 1 naturvårdsarter, varav 1 är rödlistad och 1 är fridlyst: strandlummer (NT,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